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spacing w:line="240" w:lineRule="auto"/>
        <w:rPr>
          <w:rFonts w:ascii="Play" w:cs="Play" w:eastAsia="Play" w:hAnsi="Play"/>
          <w:b w:val="1"/>
          <w:color w:val="2a468c"/>
          <w:sz w:val="102"/>
          <w:szCs w:val="102"/>
        </w:rPr>
      </w:pPr>
      <w:r w:rsidDel="00000000" w:rsidR="00000000" w:rsidRPr="00000000">
        <w:rPr>
          <w:rFonts w:ascii="Play" w:cs="Play" w:eastAsia="Play" w:hAnsi="Play"/>
          <w:b w:val="1"/>
          <w:color w:val="2a468c"/>
          <w:sz w:val="102"/>
          <w:szCs w:val="102"/>
          <w:rtl w:val="0"/>
        </w:rPr>
        <w:t xml:space="preserve">Your Voice is Power </w:t>
      </w:r>
      <w:r w:rsidDel="00000000" w:rsidR="00000000" w:rsidRPr="00000000">
        <w:rPr>
          <w:rFonts w:ascii="Play" w:cs="Play" w:eastAsia="Play" w:hAnsi="Play"/>
          <w:b w:val="1"/>
          <w:color w:val="ffad33"/>
          <w:sz w:val="102"/>
          <w:szCs w:val="102"/>
          <w:rtl w:val="0"/>
        </w:rPr>
        <w:t xml:space="preserve">{Lesson 6}</w:t>
      </w:r>
      <w:r w:rsidDel="00000000" w:rsidR="00000000" w:rsidRPr="00000000">
        <w:rPr>
          <w:rtl w:val="0"/>
        </w:rPr>
      </w:r>
    </w:p>
    <w:p w:rsidR="00000000" w:rsidDel="00000000" w:rsidP="00000000" w:rsidRDefault="00000000" w:rsidRPr="00000000" w14:paraId="00000002">
      <w:pPr>
        <w:widowControl w:val="0"/>
        <w:spacing w:line="336.47999999999996" w:lineRule="auto"/>
        <w:ind w:left="20" w:right="8" w:firstLine="0"/>
        <w:rPr>
          <w:color w:val="2a468c"/>
          <w:sz w:val="39"/>
          <w:szCs w:val="39"/>
        </w:rPr>
      </w:pPr>
      <w:r w:rsidDel="00000000" w:rsidR="00000000" w:rsidRPr="00000000">
        <w:rPr>
          <w:color w:val="2a468c"/>
          <w:sz w:val="39"/>
          <w:szCs w:val="39"/>
          <w:rtl w:val="0"/>
        </w:rPr>
        <w:t xml:space="preserve">Repeat and reuse</w:t>
      </w:r>
    </w:p>
    <w:p w:rsidR="00000000" w:rsidDel="00000000" w:rsidP="00000000" w:rsidRDefault="00000000" w:rsidRPr="00000000" w14:paraId="00000003">
      <w:pPr>
        <w:widowControl w:val="0"/>
        <w:spacing w:line="336.47999999999996" w:lineRule="auto"/>
        <w:ind w:left="20" w:right="8" w:firstLine="0"/>
        <w:rPr>
          <w:color w:val="2a468c"/>
          <w:sz w:val="12"/>
          <w:szCs w:val="12"/>
        </w:rPr>
      </w:pPr>
      <w:r w:rsidDel="00000000" w:rsidR="00000000" w:rsidRPr="00000000">
        <w:rPr>
          <w:color w:val="2a468c"/>
          <w:sz w:val="27"/>
          <w:szCs w:val="27"/>
          <w:rtl w:val="0"/>
        </w:rPr>
        <w:t xml:space="preserve">Overview:</w:t>
      </w:r>
      <w:r w:rsidDel="00000000" w:rsidR="00000000" w:rsidRPr="00000000">
        <w:rPr>
          <w:rtl w:val="0"/>
        </w:rPr>
      </w:r>
    </w:p>
    <w:p w:rsidR="00000000" w:rsidDel="00000000" w:rsidP="00000000" w:rsidRDefault="00000000" w:rsidRPr="00000000" w14:paraId="00000004">
      <w:pPr>
        <w:widowControl w:val="0"/>
        <w:spacing w:line="336.47999999999996" w:lineRule="auto"/>
        <w:ind w:left="20" w:right="8" w:firstLine="0"/>
        <w:rPr>
          <w:color w:val="2a468c"/>
          <w:sz w:val="20"/>
          <w:szCs w:val="20"/>
          <w:highlight w:val="white"/>
        </w:rPr>
      </w:pPr>
      <w:r w:rsidDel="00000000" w:rsidR="00000000" w:rsidRPr="00000000">
        <w:rPr>
          <w:color w:val="2a468c"/>
          <w:sz w:val="20"/>
          <w:szCs w:val="20"/>
          <w:highlight w:val="white"/>
          <w:rtl w:val="0"/>
        </w:rPr>
        <w:t xml:space="preserve">During this lesson, students will develop their own custom functions to modularise their code further and to handle multiple instances of their music including the chorus.  They will combine their knowledge of iteration, lists and functions to create their final digital artifact.  At the end of this lesson, students will share their work with peers for reflection for feedback and to celebrate the multiple messages that the class are sharing through music.</w:t>
      </w:r>
    </w:p>
    <w:p w:rsidR="00000000" w:rsidDel="00000000" w:rsidP="00000000" w:rsidRDefault="00000000" w:rsidRPr="00000000" w14:paraId="00000005">
      <w:pPr>
        <w:widowControl w:val="0"/>
        <w:spacing w:line="336.47999999999996" w:lineRule="auto"/>
        <w:ind w:left="20" w:right="8" w:firstLine="0"/>
        <w:rPr>
          <w:color w:val="2a468c"/>
          <w:sz w:val="20"/>
          <w:szCs w:val="20"/>
          <w:highlight w:val="white"/>
        </w:rPr>
      </w:pPr>
      <w:r w:rsidDel="00000000" w:rsidR="00000000" w:rsidRPr="00000000">
        <w:rPr>
          <w:rtl w:val="0"/>
        </w:rPr>
      </w:r>
    </w:p>
    <w:p w:rsidR="00000000" w:rsidDel="00000000" w:rsidP="00000000" w:rsidRDefault="00000000" w:rsidRPr="00000000" w14:paraId="00000006">
      <w:pPr>
        <w:widowControl w:val="0"/>
        <w:spacing w:line="336.47999999999996" w:lineRule="auto"/>
        <w:ind w:left="20" w:right="8" w:firstLine="0"/>
        <w:rPr>
          <w:b w:val="1"/>
          <w:color w:val="2a468c"/>
          <w:sz w:val="27"/>
          <w:szCs w:val="27"/>
        </w:rPr>
      </w:pPr>
      <w:r w:rsidDel="00000000" w:rsidR="00000000" w:rsidRPr="00000000">
        <w:rPr>
          <w:b w:val="1"/>
          <w:color w:val="2a468c"/>
          <w:sz w:val="27"/>
          <w:szCs w:val="27"/>
          <w:rtl w:val="0"/>
        </w:rPr>
        <w:t xml:space="preserve">Introduction</w:t>
      </w:r>
    </w:p>
    <w:p w:rsidR="00000000" w:rsidDel="00000000" w:rsidP="00000000" w:rsidRDefault="00000000" w:rsidRPr="00000000" w14:paraId="00000007">
      <w:pPr>
        <w:widowControl w:val="0"/>
        <w:spacing w:line="336.47999999999996" w:lineRule="auto"/>
        <w:ind w:left="20" w:right="8" w:firstLine="0"/>
        <w:rPr>
          <w:color w:val="2a468c"/>
          <w:sz w:val="25"/>
          <w:szCs w:val="25"/>
        </w:rPr>
      </w:pPr>
      <w:r w:rsidDel="00000000" w:rsidR="00000000" w:rsidRPr="00000000">
        <w:rPr>
          <w:color w:val="2f5496"/>
          <w:sz w:val="24"/>
          <w:szCs w:val="24"/>
          <w:highlight w:val="white"/>
          <w:rtl w:val="0"/>
        </w:rPr>
        <w:t xml:space="preserve">Slides 1,2</w:t>
      </w:r>
      <w:r w:rsidDel="00000000" w:rsidR="00000000" w:rsidRPr="00000000">
        <w:rPr>
          <w:b w:val="1"/>
          <w:color w:val="2f5496"/>
          <w:sz w:val="24"/>
          <w:szCs w:val="24"/>
          <w:highlight w:val="white"/>
          <w:rtl w:val="0"/>
        </w:rPr>
        <w:t xml:space="preserve"> [3mins]</w:t>
      </w:r>
      <w:r w:rsidDel="00000000" w:rsidR="00000000" w:rsidRPr="00000000">
        <w:rPr>
          <w:rtl w:val="0"/>
        </w:rPr>
      </w:r>
    </w:p>
    <w:p w:rsidR="00000000" w:rsidDel="00000000" w:rsidP="00000000" w:rsidRDefault="00000000" w:rsidRPr="00000000" w14:paraId="00000008">
      <w:pPr>
        <w:widowControl w:val="0"/>
        <w:spacing w:line="330.22440000000006" w:lineRule="auto"/>
        <w:rPr>
          <w:color w:val="1f3763"/>
          <w:sz w:val="20"/>
          <w:szCs w:val="20"/>
          <w:highlight w:val="white"/>
        </w:rPr>
      </w:pPr>
      <w:r w:rsidDel="00000000" w:rsidR="00000000" w:rsidRPr="00000000">
        <w:rPr>
          <w:b w:val="1"/>
          <w:color w:val="e69138"/>
          <w:sz w:val="24"/>
          <w:szCs w:val="24"/>
          <w:highlight w:val="white"/>
          <w:rtl w:val="0"/>
        </w:rPr>
        <w:t xml:space="preserve">S2</w:t>
      </w:r>
      <w:r w:rsidDel="00000000" w:rsidR="00000000" w:rsidRPr="00000000">
        <w:rPr>
          <w:color w:val="1f3763"/>
          <w:sz w:val="24"/>
          <w:szCs w:val="24"/>
          <w:highlight w:val="white"/>
          <w:rtl w:val="0"/>
        </w:rPr>
        <w:t xml:space="preserve"> </w:t>
      </w:r>
      <w:r w:rsidDel="00000000" w:rsidR="00000000" w:rsidRPr="00000000">
        <w:rPr>
          <w:color w:val="1f3763"/>
          <w:sz w:val="20"/>
          <w:szCs w:val="20"/>
          <w:highlight w:val="white"/>
          <w:rtl w:val="0"/>
        </w:rPr>
        <w:t xml:space="preserve"> </w:t>
      </w:r>
    </w:p>
    <w:p w:rsidR="00000000" w:rsidDel="00000000" w:rsidP="00000000" w:rsidRDefault="00000000" w:rsidRPr="00000000" w14:paraId="00000009">
      <w:pPr>
        <w:widowControl w:val="0"/>
        <w:spacing w:line="336.47999999999996" w:lineRule="auto"/>
        <w:ind w:left="20" w:right="8" w:firstLine="0"/>
        <w:rPr>
          <w:color w:val="2a468c"/>
          <w:sz w:val="20"/>
          <w:szCs w:val="20"/>
          <w:highlight w:val="white"/>
        </w:rPr>
      </w:pPr>
      <w:r w:rsidDel="00000000" w:rsidR="00000000" w:rsidRPr="00000000">
        <w:rPr>
          <w:color w:val="2a468c"/>
          <w:sz w:val="20"/>
          <w:szCs w:val="20"/>
          <w:highlight w:val="white"/>
          <w:rtl w:val="0"/>
        </w:rPr>
        <w:t xml:space="preserve">Share the lesson objectives which are detailed further in the overview above.</w:t>
      </w:r>
    </w:p>
    <w:p w:rsidR="00000000" w:rsidDel="00000000" w:rsidP="00000000" w:rsidRDefault="00000000" w:rsidRPr="00000000" w14:paraId="0000000A">
      <w:pPr>
        <w:widowControl w:val="0"/>
        <w:spacing w:line="240" w:lineRule="auto"/>
        <w:ind w:left="0" w:firstLine="0"/>
        <w:rPr>
          <w:color w:val="2a468c"/>
          <w:sz w:val="20"/>
          <w:szCs w:val="20"/>
          <w:highlight w:val="white"/>
        </w:rPr>
      </w:pPr>
      <w:r w:rsidDel="00000000" w:rsidR="00000000" w:rsidRPr="00000000">
        <w:rPr>
          <w:rtl w:val="0"/>
        </w:rPr>
      </w:r>
    </w:p>
    <w:p w:rsidR="00000000" w:rsidDel="00000000" w:rsidP="00000000" w:rsidRDefault="00000000" w:rsidRPr="00000000" w14:paraId="0000000B">
      <w:pPr>
        <w:widowControl w:val="0"/>
        <w:spacing w:line="315.655875" w:lineRule="auto"/>
        <w:rPr>
          <w:b w:val="1"/>
          <w:color w:val="2f5496"/>
          <w:sz w:val="32"/>
          <w:szCs w:val="32"/>
          <w:highlight w:val="white"/>
        </w:rPr>
      </w:pPr>
      <w:r w:rsidDel="00000000" w:rsidR="00000000" w:rsidRPr="00000000">
        <w:rPr>
          <w:b w:val="1"/>
          <w:color w:val="2a468c"/>
          <w:sz w:val="27"/>
          <w:szCs w:val="27"/>
          <w:rtl w:val="0"/>
        </w:rPr>
        <w:t xml:space="preserve">Starter – knowledge recap</w:t>
      </w:r>
      <w:r w:rsidDel="00000000" w:rsidR="00000000" w:rsidRPr="00000000">
        <w:rPr>
          <w:rtl w:val="0"/>
        </w:rPr>
      </w:r>
    </w:p>
    <w:p w:rsidR="00000000" w:rsidDel="00000000" w:rsidP="00000000" w:rsidRDefault="00000000" w:rsidRPr="00000000" w14:paraId="0000000C">
      <w:pPr>
        <w:widowControl w:val="0"/>
        <w:spacing w:line="307.56300000000005" w:lineRule="auto"/>
        <w:rPr>
          <w:b w:val="1"/>
          <w:color w:val="2f5496"/>
          <w:sz w:val="26"/>
          <w:szCs w:val="26"/>
          <w:highlight w:val="white"/>
        </w:rPr>
      </w:pPr>
      <w:r w:rsidDel="00000000" w:rsidR="00000000" w:rsidRPr="00000000">
        <w:rPr>
          <w:color w:val="2f5496"/>
          <w:sz w:val="24"/>
          <w:szCs w:val="24"/>
          <w:highlight w:val="white"/>
          <w:rtl w:val="0"/>
        </w:rPr>
        <w:t xml:space="preserve">Slide 3 </w:t>
      </w:r>
      <w:r w:rsidDel="00000000" w:rsidR="00000000" w:rsidRPr="00000000">
        <w:rPr>
          <w:b w:val="1"/>
          <w:color w:val="2f5496"/>
          <w:sz w:val="24"/>
          <w:szCs w:val="24"/>
          <w:highlight w:val="white"/>
          <w:rtl w:val="0"/>
        </w:rPr>
        <w:t xml:space="preserve">[7mins]</w:t>
      </w:r>
      <w:r w:rsidDel="00000000" w:rsidR="00000000" w:rsidRPr="00000000">
        <w:rPr>
          <w:rtl w:val="0"/>
        </w:rPr>
      </w:r>
    </w:p>
    <w:p w:rsidR="00000000" w:rsidDel="00000000" w:rsidP="00000000" w:rsidRDefault="00000000" w:rsidRPr="00000000" w14:paraId="0000000D">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S3</w:t>
      </w:r>
      <w:r w:rsidDel="00000000" w:rsidR="00000000" w:rsidRPr="00000000">
        <w:rPr>
          <w:b w:val="1"/>
          <w:color w:val="e69138"/>
          <w:sz w:val="20"/>
          <w:szCs w:val="20"/>
          <w:highlight w:val="white"/>
          <w:rtl w:val="0"/>
        </w:rPr>
        <w:t xml:space="preserve"> </w:t>
      </w:r>
    </w:p>
    <w:p w:rsidR="00000000" w:rsidDel="00000000" w:rsidP="00000000" w:rsidRDefault="00000000" w:rsidRPr="00000000" w14:paraId="0000000E">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Provide a quick refresh on functions and a reminder that students have been using the inbuilt function called fitMedia().  Extend their knowledge of available APIs by asking them to access the API menu and explore what else is available that could develop their solution.  Draw attention to the different arguments that each require as they explore.</w:t>
      </w:r>
    </w:p>
    <w:p w:rsidR="00000000" w:rsidDel="00000000" w:rsidP="00000000" w:rsidRDefault="00000000" w:rsidRPr="00000000" w14:paraId="0000000F">
      <w:pPr>
        <w:widowControl w:val="0"/>
        <w:spacing w:line="330.22440000000006" w:lineRule="auto"/>
        <w:rPr>
          <w:color w:val="2a468c"/>
          <w:sz w:val="20"/>
          <w:szCs w:val="20"/>
          <w:highlight w:val="white"/>
        </w:rPr>
      </w:pPr>
      <w:r w:rsidDel="00000000" w:rsidR="00000000" w:rsidRPr="00000000">
        <w:rPr>
          <w:rtl w:val="0"/>
        </w:rPr>
      </w:r>
    </w:p>
    <w:p w:rsidR="00000000" w:rsidDel="00000000" w:rsidP="00000000" w:rsidRDefault="00000000" w:rsidRPr="00000000" w14:paraId="00000010">
      <w:pPr>
        <w:widowControl w:val="0"/>
        <w:spacing w:line="315.655875" w:lineRule="auto"/>
        <w:rPr>
          <w:b w:val="1"/>
          <w:color w:val="2a468c"/>
          <w:sz w:val="27"/>
          <w:szCs w:val="27"/>
        </w:rPr>
      </w:pPr>
      <w:r w:rsidDel="00000000" w:rsidR="00000000" w:rsidRPr="00000000">
        <w:rPr>
          <w:b w:val="1"/>
          <w:color w:val="2a468c"/>
          <w:sz w:val="27"/>
          <w:szCs w:val="27"/>
          <w:rtl w:val="0"/>
        </w:rPr>
        <w:t xml:space="preserve">Main 1 – repeating patterns</w:t>
      </w:r>
    </w:p>
    <w:p w:rsidR="00000000" w:rsidDel="00000000" w:rsidP="00000000" w:rsidRDefault="00000000" w:rsidRPr="00000000" w14:paraId="00000011">
      <w:pPr>
        <w:widowControl w:val="0"/>
        <w:spacing w:line="307.56300000000005" w:lineRule="auto"/>
        <w:rPr>
          <w:b w:val="1"/>
          <w:color w:val="2f5496"/>
          <w:sz w:val="24"/>
          <w:szCs w:val="24"/>
          <w:highlight w:val="white"/>
        </w:rPr>
      </w:pPr>
      <w:r w:rsidDel="00000000" w:rsidR="00000000" w:rsidRPr="00000000">
        <w:rPr>
          <w:color w:val="2f5496"/>
          <w:sz w:val="24"/>
          <w:szCs w:val="24"/>
          <w:highlight w:val="white"/>
          <w:rtl w:val="0"/>
        </w:rPr>
        <w:t xml:space="preserve">Slides 4,5 </w:t>
      </w:r>
      <w:r w:rsidDel="00000000" w:rsidR="00000000" w:rsidRPr="00000000">
        <w:rPr>
          <w:b w:val="1"/>
          <w:color w:val="2f5496"/>
          <w:sz w:val="24"/>
          <w:szCs w:val="24"/>
          <w:highlight w:val="white"/>
          <w:rtl w:val="0"/>
        </w:rPr>
        <w:t xml:space="preserve">[5mins]</w:t>
      </w:r>
    </w:p>
    <w:p w:rsidR="00000000" w:rsidDel="00000000" w:rsidP="00000000" w:rsidRDefault="00000000" w:rsidRPr="00000000" w14:paraId="00000012">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S4</w:t>
      </w:r>
      <w:r w:rsidDel="00000000" w:rsidR="00000000" w:rsidRPr="00000000">
        <w:rPr>
          <w:rtl w:val="0"/>
        </w:rPr>
      </w:r>
    </w:p>
    <w:p w:rsidR="00000000" w:rsidDel="00000000" w:rsidP="00000000" w:rsidRDefault="00000000" w:rsidRPr="00000000" w14:paraId="00000013">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Ask students to use the DAW visualisation to try to identify where the intro, verses and chorus might be.  The aim of this activity is for students to use their knowledge of interleaving samples and the time ruler / measures.</w:t>
      </w:r>
    </w:p>
    <w:p w:rsidR="00000000" w:rsidDel="00000000" w:rsidP="00000000" w:rsidRDefault="00000000" w:rsidRPr="00000000" w14:paraId="00000014">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S5</w:t>
      </w:r>
      <w:r w:rsidDel="00000000" w:rsidR="00000000" w:rsidRPr="00000000">
        <w:rPr>
          <w:rtl w:val="0"/>
        </w:rPr>
      </w:r>
    </w:p>
    <w:p w:rsidR="00000000" w:rsidDel="00000000" w:rsidP="00000000" w:rsidRDefault="00000000" w:rsidRPr="00000000" w14:paraId="00000015">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Highlight where the sections are on the DAW timeline for the intro, verses and chorus.  Ask students what clues there might have been to these positions.  The aim of this activity is to support students to debug their code and to make use of the DAW to support any debugging.</w:t>
      </w:r>
    </w:p>
    <w:p w:rsidR="00000000" w:rsidDel="00000000" w:rsidP="00000000" w:rsidRDefault="00000000" w:rsidRPr="00000000" w14:paraId="00000016">
      <w:pPr>
        <w:widowControl w:val="0"/>
        <w:spacing w:line="330.22440000000006" w:lineRule="auto"/>
        <w:rPr>
          <w:color w:val="2a468c"/>
          <w:sz w:val="20"/>
          <w:szCs w:val="20"/>
          <w:highlight w:val="white"/>
        </w:rPr>
      </w:pPr>
      <w:r w:rsidDel="00000000" w:rsidR="00000000" w:rsidRPr="00000000">
        <w:rPr>
          <w:rtl w:val="0"/>
        </w:rPr>
      </w:r>
    </w:p>
    <w:p w:rsidR="00000000" w:rsidDel="00000000" w:rsidP="00000000" w:rsidRDefault="00000000" w:rsidRPr="00000000" w14:paraId="00000017">
      <w:pPr>
        <w:widowControl w:val="0"/>
        <w:spacing w:line="330.22440000000006" w:lineRule="auto"/>
        <w:rPr>
          <w:b w:val="1"/>
          <w:color w:val="e69138"/>
          <w:sz w:val="24"/>
          <w:szCs w:val="24"/>
          <w:highlight w:val="white"/>
        </w:rPr>
      </w:pPr>
      <w:r w:rsidDel="00000000" w:rsidR="00000000" w:rsidRPr="00000000">
        <w:rPr>
          <w:rtl w:val="0"/>
        </w:rPr>
      </w:r>
    </w:p>
    <w:p w:rsidR="00000000" w:rsidDel="00000000" w:rsidP="00000000" w:rsidRDefault="00000000" w:rsidRPr="00000000" w14:paraId="00000018">
      <w:pPr>
        <w:widowControl w:val="0"/>
        <w:spacing w:line="315.655875" w:lineRule="auto"/>
        <w:rPr>
          <w:b w:val="1"/>
          <w:color w:val="2a468c"/>
          <w:sz w:val="27"/>
          <w:szCs w:val="27"/>
        </w:rPr>
      </w:pPr>
      <w:r w:rsidDel="00000000" w:rsidR="00000000" w:rsidRPr="00000000">
        <w:rPr>
          <w:b w:val="1"/>
          <w:color w:val="2a468c"/>
          <w:sz w:val="27"/>
          <w:szCs w:val="27"/>
          <w:rtl w:val="0"/>
        </w:rPr>
        <w:t xml:space="preserve">Main 2 – custom functions</w:t>
      </w:r>
    </w:p>
    <w:p w:rsidR="00000000" w:rsidDel="00000000" w:rsidP="00000000" w:rsidRDefault="00000000" w:rsidRPr="00000000" w14:paraId="00000019">
      <w:pPr>
        <w:widowControl w:val="0"/>
        <w:spacing w:line="315.655875" w:lineRule="auto"/>
        <w:rPr>
          <w:b w:val="1"/>
          <w:color w:val="2f5496"/>
          <w:sz w:val="24"/>
          <w:szCs w:val="24"/>
          <w:highlight w:val="white"/>
        </w:rPr>
      </w:pPr>
      <w:r w:rsidDel="00000000" w:rsidR="00000000" w:rsidRPr="00000000">
        <w:rPr>
          <w:color w:val="2f5496"/>
          <w:sz w:val="24"/>
          <w:szCs w:val="24"/>
          <w:highlight w:val="white"/>
          <w:rtl w:val="0"/>
        </w:rPr>
        <w:t xml:space="preserve">Slides 6-10 </w:t>
      </w:r>
      <w:r w:rsidDel="00000000" w:rsidR="00000000" w:rsidRPr="00000000">
        <w:rPr>
          <w:b w:val="1"/>
          <w:color w:val="2f5496"/>
          <w:sz w:val="24"/>
          <w:szCs w:val="24"/>
          <w:highlight w:val="white"/>
          <w:rtl w:val="0"/>
        </w:rPr>
        <w:t xml:space="preserve">[35mins]</w:t>
      </w:r>
    </w:p>
    <w:p w:rsidR="00000000" w:rsidDel="00000000" w:rsidP="00000000" w:rsidRDefault="00000000" w:rsidRPr="00000000" w14:paraId="0000001A">
      <w:pPr>
        <w:widowControl w:val="0"/>
        <w:spacing w:line="330.22440000000006" w:lineRule="auto"/>
        <w:rPr>
          <w:b w:val="1"/>
          <w:color w:val="e69138"/>
          <w:sz w:val="24"/>
          <w:szCs w:val="24"/>
          <w:highlight w:val="white"/>
        </w:rPr>
      </w:pPr>
      <w:r w:rsidDel="00000000" w:rsidR="00000000" w:rsidRPr="00000000">
        <w:rPr>
          <w:b w:val="1"/>
          <w:color w:val="e69138"/>
          <w:sz w:val="24"/>
          <w:szCs w:val="24"/>
          <w:highlight w:val="white"/>
          <w:rtl w:val="0"/>
        </w:rPr>
        <w:t xml:space="preserve">S6</w:t>
      </w:r>
    </w:p>
    <w:p w:rsidR="00000000" w:rsidDel="00000000" w:rsidP="00000000" w:rsidRDefault="00000000" w:rsidRPr="00000000" w14:paraId="0000001B">
      <w:pPr>
        <w:widowControl w:val="0"/>
        <w:spacing w:line="330.22440000000006" w:lineRule="auto"/>
        <w:rPr>
          <w:b w:val="1"/>
          <w:color w:val="e69138"/>
          <w:sz w:val="24"/>
          <w:szCs w:val="24"/>
          <w:highlight w:val="white"/>
        </w:rPr>
      </w:pPr>
      <w:r w:rsidDel="00000000" w:rsidR="00000000" w:rsidRPr="00000000">
        <w:rPr>
          <w:color w:val="2a468c"/>
          <w:sz w:val="20"/>
          <w:szCs w:val="20"/>
          <w:highlight w:val="white"/>
          <w:rtl w:val="0"/>
        </w:rPr>
        <w:t xml:space="preserve">Highlight how we can create our own functions similar to fitMedia() such as in this example where the function is defined as ‘chorus’.  Show how we can create our own parameters which we can use as placeholders for arguments.  At this stage, there are a lot of new concepts that students are being shown so it might be best to focus on the ‘def’ keyword and the name of the function.  You might find it useful to reduce cognitive overload to refer to parameters in this case as arguments for now.</w:t>
      </w:r>
      <w:r w:rsidDel="00000000" w:rsidR="00000000" w:rsidRPr="00000000">
        <w:rPr>
          <w:rtl w:val="0"/>
        </w:rPr>
      </w:r>
    </w:p>
    <w:p w:rsidR="00000000" w:rsidDel="00000000" w:rsidP="00000000" w:rsidRDefault="00000000" w:rsidRPr="00000000" w14:paraId="0000001C">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S7</w:t>
      </w:r>
      <w:r w:rsidDel="00000000" w:rsidR="00000000" w:rsidRPr="00000000">
        <w:rPr>
          <w:rtl w:val="0"/>
        </w:rPr>
      </w:r>
    </w:p>
    <w:p w:rsidR="00000000" w:rsidDel="00000000" w:rsidP="00000000" w:rsidRDefault="00000000" w:rsidRPr="00000000" w14:paraId="0000001D">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Share with students how to call the newly defined custom function ‘chorus’ making sure that, in this instance, three new arguments are provided in the form of the variable name and the start and end measure.</w:t>
      </w:r>
    </w:p>
    <w:p w:rsidR="00000000" w:rsidDel="00000000" w:rsidP="00000000" w:rsidRDefault="00000000" w:rsidRPr="00000000" w14:paraId="0000001E">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S8</w:t>
      </w:r>
      <w:r w:rsidDel="00000000" w:rsidR="00000000" w:rsidRPr="00000000">
        <w:rPr>
          <w:rtl w:val="0"/>
        </w:rPr>
      </w:r>
    </w:p>
    <w:p w:rsidR="00000000" w:rsidDel="00000000" w:rsidP="00000000" w:rsidRDefault="00000000" w:rsidRPr="00000000" w14:paraId="0000001F">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An opportunity for students to use the code provided to develop their own function for their chorus.  It may be useful for students to experiment with different argument values for ‘start’ and ‘end’ and see the effect rather than gain a full understanding of the code initially.</w:t>
      </w:r>
    </w:p>
    <w:p w:rsidR="00000000" w:rsidDel="00000000" w:rsidP="00000000" w:rsidRDefault="00000000" w:rsidRPr="00000000" w14:paraId="00000020">
      <w:pPr>
        <w:widowControl w:val="0"/>
        <w:spacing w:line="330.22440000000006" w:lineRule="auto"/>
        <w:rPr>
          <w:color w:val="2a468c"/>
          <w:sz w:val="20"/>
          <w:szCs w:val="20"/>
          <w:highlight w:val="white"/>
        </w:rPr>
      </w:pPr>
      <w:r w:rsidDel="00000000" w:rsidR="00000000" w:rsidRPr="00000000">
        <w:rPr>
          <w:b w:val="1"/>
          <w:color w:val="e69138"/>
          <w:sz w:val="24"/>
          <w:szCs w:val="24"/>
          <w:highlight w:val="white"/>
          <w:rtl w:val="0"/>
        </w:rPr>
        <w:t xml:space="preserve">S9</w:t>
      </w:r>
      <w:r w:rsidDel="00000000" w:rsidR="00000000" w:rsidRPr="00000000">
        <w:rPr>
          <w:rtl w:val="0"/>
        </w:rPr>
      </w:r>
    </w:p>
    <w:p w:rsidR="00000000" w:rsidDel="00000000" w:rsidP="00000000" w:rsidRDefault="00000000" w:rsidRPr="00000000" w14:paraId="00000021">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The aim of this activity is not for students to develop such extensive code as is shown but to understand how their solution might be developed further and to understand that a custom function might be needed for chorus (as it used twice) but not for an intro as this is only required once.</w:t>
      </w:r>
    </w:p>
    <w:p w:rsidR="00000000" w:rsidDel="00000000" w:rsidP="00000000" w:rsidRDefault="00000000" w:rsidRPr="00000000" w14:paraId="00000022">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S10</w:t>
      </w:r>
      <w:r w:rsidDel="00000000" w:rsidR="00000000" w:rsidRPr="00000000">
        <w:rPr>
          <w:rtl w:val="0"/>
        </w:rPr>
      </w:r>
    </w:p>
    <w:p w:rsidR="00000000" w:rsidDel="00000000" w:rsidP="00000000" w:rsidRDefault="00000000" w:rsidRPr="00000000" w14:paraId="00000023">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This provides students with an extended example solution. Students might benefit from using the tiny link to open the code, make predictions and edits.</w:t>
      </w:r>
    </w:p>
    <w:p w:rsidR="00000000" w:rsidDel="00000000" w:rsidP="00000000" w:rsidRDefault="00000000" w:rsidRPr="00000000" w14:paraId="00000024">
      <w:pPr>
        <w:widowControl w:val="0"/>
        <w:spacing w:line="330.22440000000006" w:lineRule="auto"/>
        <w:rPr>
          <w:color w:val="2a468c"/>
          <w:sz w:val="20"/>
          <w:szCs w:val="20"/>
          <w:highlight w:val="white"/>
        </w:rPr>
      </w:pPr>
      <w:r w:rsidDel="00000000" w:rsidR="00000000" w:rsidRPr="00000000">
        <w:rPr>
          <w:rtl w:val="0"/>
        </w:rPr>
      </w:r>
    </w:p>
    <w:p w:rsidR="00000000" w:rsidDel="00000000" w:rsidP="00000000" w:rsidRDefault="00000000" w:rsidRPr="00000000" w14:paraId="00000025">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b w:val="1"/>
          <w:color w:val="2f5496"/>
          <w:sz w:val="32"/>
          <w:szCs w:val="32"/>
          <w:highlight w:val="white"/>
        </w:rPr>
      </w:pPr>
      <w:r w:rsidDel="00000000" w:rsidR="00000000" w:rsidRPr="00000000">
        <w:rPr>
          <w:b w:val="1"/>
          <w:color w:val="2a468c"/>
          <w:sz w:val="27"/>
          <w:szCs w:val="27"/>
          <w:rtl w:val="0"/>
        </w:rPr>
        <w:t xml:space="preserve">Plenary  </w:t>
      </w:r>
      <w:r w:rsidDel="00000000" w:rsidR="00000000" w:rsidRPr="00000000">
        <w:rPr>
          <w:rtl w:val="0"/>
        </w:rPr>
      </w:r>
    </w:p>
    <w:p w:rsidR="00000000" w:rsidDel="00000000" w:rsidP="00000000" w:rsidRDefault="00000000" w:rsidRPr="00000000" w14:paraId="00000026">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b w:val="1"/>
          <w:color w:val="2f5496"/>
          <w:sz w:val="24"/>
          <w:szCs w:val="24"/>
          <w:highlight w:val="white"/>
        </w:rPr>
      </w:pPr>
      <w:r w:rsidDel="00000000" w:rsidR="00000000" w:rsidRPr="00000000">
        <w:rPr>
          <w:color w:val="2f5496"/>
          <w:sz w:val="24"/>
          <w:szCs w:val="24"/>
          <w:highlight w:val="white"/>
          <w:rtl w:val="0"/>
        </w:rPr>
        <w:t xml:space="preserve">Slide 11 </w:t>
      </w:r>
      <w:r w:rsidDel="00000000" w:rsidR="00000000" w:rsidRPr="00000000">
        <w:rPr>
          <w:b w:val="1"/>
          <w:color w:val="2f5496"/>
          <w:sz w:val="24"/>
          <w:szCs w:val="24"/>
          <w:highlight w:val="white"/>
          <w:rtl w:val="0"/>
        </w:rPr>
        <w:t xml:space="preserve">[10mins] </w:t>
      </w:r>
    </w:p>
    <w:p w:rsidR="00000000" w:rsidDel="00000000" w:rsidP="00000000" w:rsidRDefault="00000000" w:rsidRPr="00000000" w14:paraId="00000027">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color w:val="2f5496"/>
          <w:sz w:val="24"/>
          <w:szCs w:val="24"/>
          <w:highlight w:val="white"/>
        </w:rPr>
      </w:pPr>
      <w:r w:rsidDel="00000000" w:rsidR="00000000" w:rsidRPr="00000000">
        <w:rPr>
          <w:b w:val="1"/>
          <w:color w:val="e69138"/>
          <w:sz w:val="24"/>
          <w:szCs w:val="24"/>
          <w:highlight w:val="white"/>
          <w:rtl w:val="0"/>
        </w:rPr>
        <w:t xml:space="preserve">S11</w:t>
      </w:r>
      <w:r w:rsidDel="00000000" w:rsidR="00000000" w:rsidRPr="00000000">
        <w:rPr>
          <w:rtl w:val="0"/>
        </w:rPr>
      </w:r>
    </w:p>
    <w:p w:rsidR="00000000" w:rsidDel="00000000" w:rsidP="00000000" w:rsidRDefault="00000000" w:rsidRPr="00000000" w14:paraId="00000028">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b w:val="1"/>
          <w:color w:val="1f3763"/>
          <w:sz w:val="24"/>
          <w:szCs w:val="24"/>
          <w:highlight w:val="white"/>
        </w:rPr>
      </w:pPr>
      <w:r w:rsidDel="00000000" w:rsidR="00000000" w:rsidRPr="00000000">
        <w:rPr>
          <w:color w:val="2a468c"/>
          <w:sz w:val="20"/>
          <w:szCs w:val="20"/>
          <w:highlight w:val="white"/>
          <w:rtl w:val="0"/>
        </w:rPr>
        <w:t xml:space="preserve">Using the share button, students can share their code with peers in the class who can play the music and try to decode the message in the music.  </w:t>
      </w:r>
      <w:r w:rsidDel="00000000" w:rsidR="00000000" w:rsidRPr="00000000">
        <w:rPr>
          <w:rtl w:val="0"/>
        </w:rPr>
      </w:r>
    </w:p>
    <w:p w:rsidR="00000000" w:rsidDel="00000000" w:rsidP="00000000" w:rsidRDefault="00000000" w:rsidRPr="00000000" w14:paraId="00000029">
      <w:pPr>
        <w:widowControl w:val="0"/>
        <w:spacing w:line="307.56300000000005" w:lineRule="auto"/>
        <w:rPr>
          <w:b w:val="1"/>
          <w:color w:val="2f5496"/>
          <w:sz w:val="24"/>
          <w:szCs w:val="24"/>
          <w:highlight w:val="white"/>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Play">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