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spacing w:line="240" w:lineRule="auto"/>
        <w:rPr>
          <w:rFonts w:ascii="Play" w:cs="Play" w:eastAsia="Play" w:hAnsi="Play"/>
          <w:b w:val="1"/>
          <w:color w:val="2a468c"/>
          <w:sz w:val="102"/>
          <w:szCs w:val="102"/>
        </w:rPr>
      </w:pPr>
      <w:r w:rsidDel="00000000" w:rsidR="00000000" w:rsidRPr="00000000">
        <w:rPr>
          <w:rFonts w:ascii="Play" w:cs="Play" w:eastAsia="Play" w:hAnsi="Play"/>
          <w:b w:val="1"/>
          <w:color w:val="2a468c"/>
          <w:sz w:val="102"/>
          <w:szCs w:val="102"/>
          <w:rtl w:val="0"/>
        </w:rPr>
        <w:t xml:space="preserve">Your Voice is Power </w:t>
      </w:r>
      <w:r w:rsidDel="00000000" w:rsidR="00000000" w:rsidRPr="00000000">
        <w:rPr>
          <w:rFonts w:ascii="Play" w:cs="Play" w:eastAsia="Play" w:hAnsi="Play"/>
          <w:b w:val="1"/>
          <w:color w:val="ffad33"/>
          <w:sz w:val="102"/>
          <w:szCs w:val="102"/>
          <w:rtl w:val="0"/>
        </w:rPr>
        <w:t xml:space="preserve">{Lesson 2}</w:t>
      </w:r>
      <w:r w:rsidDel="00000000" w:rsidR="00000000" w:rsidRPr="00000000">
        <w:rPr>
          <w:rtl w:val="0"/>
        </w:rPr>
      </w:r>
    </w:p>
    <w:p w:rsidR="00000000" w:rsidDel="00000000" w:rsidP="00000000" w:rsidRDefault="00000000" w:rsidRPr="00000000" w14:paraId="00000002">
      <w:pPr>
        <w:widowControl w:val="0"/>
        <w:spacing w:line="336.47999999999996" w:lineRule="auto"/>
        <w:ind w:left="20" w:right="8" w:firstLine="0"/>
        <w:rPr>
          <w:color w:val="2a468c"/>
          <w:sz w:val="39"/>
          <w:szCs w:val="39"/>
        </w:rPr>
      </w:pPr>
      <w:r w:rsidDel="00000000" w:rsidR="00000000" w:rsidRPr="00000000">
        <w:rPr>
          <w:color w:val="2a468c"/>
          <w:sz w:val="39"/>
          <w:szCs w:val="39"/>
          <w:rtl w:val="0"/>
        </w:rPr>
        <w:t xml:space="preserve">Organise your beats:</w:t>
      </w:r>
    </w:p>
    <w:p w:rsidR="00000000" w:rsidDel="00000000" w:rsidP="00000000" w:rsidRDefault="00000000" w:rsidRPr="00000000" w14:paraId="00000003">
      <w:pPr>
        <w:widowControl w:val="0"/>
        <w:spacing w:line="336.47999999999996" w:lineRule="auto"/>
        <w:ind w:left="20" w:right="8" w:firstLine="0"/>
        <w:rPr>
          <w:color w:val="2a468c"/>
          <w:sz w:val="12"/>
          <w:szCs w:val="12"/>
        </w:rPr>
      </w:pPr>
      <w:r w:rsidDel="00000000" w:rsidR="00000000" w:rsidRPr="00000000">
        <w:rPr>
          <w:color w:val="2a468c"/>
          <w:sz w:val="27"/>
          <w:szCs w:val="27"/>
          <w:rtl w:val="0"/>
        </w:rPr>
        <w:t xml:space="preserve">Overview:</w:t>
      </w:r>
      <w:r w:rsidDel="00000000" w:rsidR="00000000" w:rsidRPr="00000000">
        <w:rPr>
          <w:rtl w:val="0"/>
        </w:rPr>
      </w:r>
    </w:p>
    <w:p w:rsidR="00000000" w:rsidDel="00000000" w:rsidP="00000000" w:rsidRDefault="00000000" w:rsidRPr="00000000" w14:paraId="00000004">
      <w:pPr>
        <w:widowControl w:val="0"/>
        <w:spacing w:line="336.47999999999996" w:lineRule="auto"/>
        <w:ind w:left="20" w:right="8" w:firstLine="0"/>
        <w:rPr>
          <w:color w:val="2a468c"/>
          <w:sz w:val="20"/>
          <w:szCs w:val="20"/>
          <w:highlight w:val="white"/>
        </w:rPr>
      </w:pPr>
      <w:r w:rsidDel="00000000" w:rsidR="00000000" w:rsidRPr="00000000">
        <w:rPr>
          <w:color w:val="2a468c"/>
          <w:sz w:val="20"/>
          <w:szCs w:val="20"/>
          <w:highlight w:val="white"/>
          <w:rtl w:val="0"/>
        </w:rPr>
        <w:t xml:space="preserve">In this lesson, students will explore layers of injustice using the OUTKAST framework by listening to lyrics from the song ‘Entrepreneur’ by Pharrell Williams.  They will understand the importance of entrepreneurship and how it can promote social justice.  Taking the idea of layers, they will understand how to </w:t>
      </w:r>
      <w:r w:rsidDel="00000000" w:rsidR="00000000" w:rsidRPr="00000000">
        <w:rPr>
          <w:color w:val="2a468c"/>
          <w:sz w:val="20"/>
          <w:szCs w:val="20"/>
          <w:highlight w:val="white"/>
          <w:rtl w:val="0"/>
        </w:rPr>
        <w:t xml:space="preserve">organise</w:t>
      </w:r>
      <w:r w:rsidDel="00000000" w:rsidR="00000000" w:rsidRPr="00000000">
        <w:rPr>
          <w:color w:val="2a468c"/>
          <w:sz w:val="20"/>
          <w:szCs w:val="20"/>
          <w:highlight w:val="white"/>
          <w:rtl w:val="0"/>
        </w:rPr>
        <w:t xml:space="preserve"> their music making use of lists where they will understand how to use indexes to output items within the list.  They will generate a larger list of samples where they will use Python to find their best combination on instruments through trial and error.</w:t>
      </w:r>
    </w:p>
    <w:p w:rsidR="00000000" w:rsidDel="00000000" w:rsidP="00000000" w:rsidRDefault="00000000" w:rsidRPr="00000000" w14:paraId="00000005">
      <w:pPr>
        <w:widowControl w:val="0"/>
        <w:spacing w:line="336.47999999999996" w:lineRule="auto"/>
        <w:ind w:left="20" w:right="8" w:firstLine="0"/>
        <w:rPr>
          <w:color w:val="2a468c"/>
          <w:sz w:val="20"/>
          <w:szCs w:val="20"/>
          <w:highlight w:val="white"/>
        </w:rPr>
      </w:pPr>
      <w:r w:rsidDel="00000000" w:rsidR="00000000" w:rsidRPr="00000000">
        <w:rPr>
          <w:rtl w:val="0"/>
        </w:rPr>
      </w:r>
    </w:p>
    <w:p w:rsidR="00000000" w:rsidDel="00000000" w:rsidP="00000000" w:rsidRDefault="00000000" w:rsidRPr="00000000" w14:paraId="00000006">
      <w:pPr>
        <w:widowControl w:val="0"/>
        <w:spacing w:line="336.47999999999996" w:lineRule="auto"/>
        <w:ind w:left="20" w:right="8" w:firstLine="0"/>
        <w:rPr>
          <w:b w:val="1"/>
          <w:color w:val="2a468c"/>
          <w:sz w:val="27"/>
          <w:szCs w:val="27"/>
        </w:rPr>
      </w:pPr>
      <w:r w:rsidDel="00000000" w:rsidR="00000000" w:rsidRPr="00000000">
        <w:rPr>
          <w:b w:val="1"/>
          <w:color w:val="2a468c"/>
          <w:sz w:val="27"/>
          <w:szCs w:val="27"/>
          <w:rtl w:val="0"/>
        </w:rPr>
        <w:t xml:space="preserve">Introduction</w:t>
      </w:r>
    </w:p>
    <w:p w:rsidR="00000000" w:rsidDel="00000000" w:rsidP="00000000" w:rsidRDefault="00000000" w:rsidRPr="00000000" w14:paraId="00000007">
      <w:pPr>
        <w:widowControl w:val="0"/>
        <w:spacing w:line="336.47999999999996" w:lineRule="auto"/>
        <w:ind w:left="20" w:right="8" w:firstLine="0"/>
        <w:rPr>
          <w:color w:val="2a468c"/>
          <w:sz w:val="25"/>
          <w:szCs w:val="25"/>
        </w:rPr>
      </w:pPr>
      <w:r w:rsidDel="00000000" w:rsidR="00000000" w:rsidRPr="00000000">
        <w:rPr>
          <w:color w:val="2f5496"/>
          <w:sz w:val="24"/>
          <w:szCs w:val="24"/>
          <w:highlight w:val="white"/>
          <w:rtl w:val="0"/>
        </w:rPr>
        <w:t xml:space="preserve">Slides 1,2</w:t>
      </w:r>
      <w:r w:rsidDel="00000000" w:rsidR="00000000" w:rsidRPr="00000000">
        <w:rPr>
          <w:b w:val="1"/>
          <w:color w:val="2f5496"/>
          <w:sz w:val="24"/>
          <w:szCs w:val="24"/>
          <w:highlight w:val="white"/>
          <w:rtl w:val="0"/>
        </w:rPr>
        <w:t xml:space="preserve"> [3mins]</w:t>
      </w:r>
      <w:r w:rsidDel="00000000" w:rsidR="00000000" w:rsidRPr="00000000">
        <w:rPr>
          <w:rtl w:val="0"/>
        </w:rPr>
      </w:r>
    </w:p>
    <w:p w:rsidR="00000000" w:rsidDel="00000000" w:rsidP="00000000" w:rsidRDefault="00000000" w:rsidRPr="00000000" w14:paraId="00000008">
      <w:pPr>
        <w:widowControl w:val="0"/>
        <w:spacing w:line="330.22440000000006" w:lineRule="auto"/>
        <w:rPr>
          <w:color w:val="1f3763"/>
          <w:sz w:val="20"/>
          <w:szCs w:val="20"/>
          <w:highlight w:val="white"/>
        </w:rPr>
      </w:pPr>
      <w:r w:rsidDel="00000000" w:rsidR="00000000" w:rsidRPr="00000000">
        <w:rPr>
          <w:b w:val="1"/>
          <w:color w:val="e69138"/>
          <w:sz w:val="24"/>
          <w:szCs w:val="24"/>
          <w:highlight w:val="white"/>
          <w:rtl w:val="0"/>
        </w:rPr>
        <w:t xml:space="preserve">S2</w:t>
      </w:r>
      <w:r w:rsidDel="00000000" w:rsidR="00000000" w:rsidRPr="00000000">
        <w:rPr>
          <w:color w:val="1f3763"/>
          <w:sz w:val="24"/>
          <w:szCs w:val="24"/>
          <w:highlight w:val="white"/>
          <w:rtl w:val="0"/>
        </w:rPr>
        <w:t xml:space="preserve"> </w:t>
      </w:r>
      <w:r w:rsidDel="00000000" w:rsidR="00000000" w:rsidRPr="00000000">
        <w:rPr>
          <w:color w:val="1f3763"/>
          <w:sz w:val="20"/>
          <w:szCs w:val="20"/>
          <w:highlight w:val="white"/>
          <w:rtl w:val="0"/>
        </w:rPr>
        <w:t xml:space="preserve"> </w:t>
      </w:r>
    </w:p>
    <w:p w:rsidR="00000000" w:rsidDel="00000000" w:rsidP="00000000" w:rsidRDefault="00000000" w:rsidRPr="00000000" w14:paraId="00000009">
      <w:pPr>
        <w:widowControl w:val="0"/>
        <w:spacing w:line="336.47999999999996" w:lineRule="auto"/>
        <w:ind w:left="20" w:right="8" w:firstLine="0"/>
        <w:rPr>
          <w:color w:val="2a468c"/>
          <w:sz w:val="20"/>
          <w:szCs w:val="20"/>
          <w:highlight w:val="white"/>
        </w:rPr>
      </w:pPr>
      <w:r w:rsidDel="00000000" w:rsidR="00000000" w:rsidRPr="00000000">
        <w:rPr>
          <w:color w:val="2a468c"/>
          <w:sz w:val="20"/>
          <w:szCs w:val="20"/>
          <w:highlight w:val="white"/>
          <w:rtl w:val="0"/>
        </w:rPr>
        <w:t xml:space="preserve">Share the lesson objectives which are detailed further in the overview above.</w:t>
      </w:r>
    </w:p>
    <w:p w:rsidR="00000000" w:rsidDel="00000000" w:rsidP="00000000" w:rsidRDefault="00000000" w:rsidRPr="00000000" w14:paraId="0000000A">
      <w:pPr>
        <w:widowControl w:val="0"/>
        <w:spacing w:line="240" w:lineRule="auto"/>
        <w:ind w:left="0" w:firstLine="0"/>
        <w:rPr>
          <w:color w:val="2a468c"/>
          <w:sz w:val="20"/>
          <w:szCs w:val="20"/>
          <w:highlight w:val="white"/>
        </w:rPr>
      </w:pPr>
      <w:r w:rsidDel="00000000" w:rsidR="00000000" w:rsidRPr="00000000">
        <w:rPr>
          <w:rtl w:val="0"/>
        </w:rPr>
      </w:r>
    </w:p>
    <w:p w:rsidR="00000000" w:rsidDel="00000000" w:rsidP="00000000" w:rsidRDefault="00000000" w:rsidRPr="00000000" w14:paraId="0000000B">
      <w:pPr>
        <w:widowControl w:val="0"/>
        <w:spacing w:line="315.655875" w:lineRule="auto"/>
        <w:rPr>
          <w:b w:val="1"/>
          <w:color w:val="2f5496"/>
          <w:sz w:val="32"/>
          <w:szCs w:val="32"/>
          <w:highlight w:val="white"/>
        </w:rPr>
      </w:pPr>
      <w:r w:rsidDel="00000000" w:rsidR="00000000" w:rsidRPr="00000000">
        <w:rPr>
          <w:b w:val="1"/>
          <w:color w:val="2a468c"/>
          <w:sz w:val="27"/>
          <w:szCs w:val="27"/>
          <w:rtl w:val="0"/>
        </w:rPr>
        <w:t xml:space="preserve">Starter – promoting social justice &amp; layers of injustice</w:t>
      </w:r>
      <w:r w:rsidDel="00000000" w:rsidR="00000000" w:rsidRPr="00000000">
        <w:rPr>
          <w:rtl w:val="0"/>
        </w:rPr>
      </w:r>
    </w:p>
    <w:p w:rsidR="00000000" w:rsidDel="00000000" w:rsidP="00000000" w:rsidRDefault="00000000" w:rsidRPr="00000000" w14:paraId="0000000C">
      <w:pPr>
        <w:widowControl w:val="0"/>
        <w:spacing w:line="307.56300000000005" w:lineRule="auto"/>
        <w:rPr>
          <w:b w:val="1"/>
          <w:color w:val="2f5496"/>
          <w:sz w:val="26"/>
          <w:szCs w:val="26"/>
          <w:highlight w:val="white"/>
        </w:rPr>
      </w:pPr>
      <w:r w:rsidDel="00000000" w:rsidR="00000000" w:rsidRPr="00000000">
        <w:rPr>
          <w:color w:val="2f5496"/>
          <w:sz w:val="24"/>
          <w:szCs w:val="24"/>
          <w:highlight w:val="white"/>
          <w:rtl w:val="0"/>
        </w:rPr>
        <w:t xml:space="preserve">Slides 3,4,5 </w:t>
      </w:r>
      <w:r w:rsidDel="00000000" w:rsidR="00000000" w:rsidRPr="00000000">
        <w:rPr>
          <w:b w:val="1"/>
          <w:color w:val="2f5496"/>
          <w:sz w:val="24"/>
          <w:szCs w:val="24"/>
          <w:highlight w:val="white"/>
          <w:rtl w:val="0"/>
        </w:rPr>
        <w:t xml:space="preserve">[10mins]</w:t>
      </w:r>
      <w:r w:rsidDel="00000000" w:rsidR="00000000" w:rsidRPr="00000000">
        <w:rPr>
          <w:rtl w:val="0"/>
        </w:rPr>
      </w:r>
    </w:p>
    <w:p w:rsidR="00000000" w:rsidDel="00000000" w:rsidP="00000000" w:rsidRDefault="00000000" w:rsidRPr="00000000" w14:paraId="0000000D">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S3</w:t>
      </w:r>
      <w:r w:rsidDel="00000000" w:rsidR="00000000" w:rsidRPr="00000000">
        <w:rPr>
          <w:b w:val="1"/>
          <w:color w:val="e69138"/>
          <w:sz w:val="20"/>
          <w:szCs w:val="20"/>
          <w:highlight w:val="white"/>
          <w:rtl w:val="0"/>
        </w:rPr>
        <w:t xml:space="preserve"> </w:t>
      </w:r>
    </w:p>
    <w:p w:rsidR="00000000" w:rsidDel="00000000" w:rsidP="00000000" w:rsidRDefault="00000000" w:rsidRPr="00000000" w14:paraId="0000000E">
      <w:pPr>
        <w:widowControl w:val="0"/>
        <w:spacing w:line="330.22440000000006" w:lineRule="auto"/>
        <w:rPr>
          <w:b w:val="1"/>
          <w:color w:val="2a468c"/>
          <w:sz w:val="20"/>
          <w:szCs w:val="20"/>
          <w:highlight w:val="white"/>
        </w:rPr>
      </w:pPr>
      <w:r w:rsidDel="00000000" w:rsidR="00000000" w:rsidRPr="00000000">
        <w:rPr>
          <w:color w:val="2a468c"/>
          <w:sz w:val="20"/>
          <w:szCs w:val="20"/>
          <w:highlight w:val="white"/>
          <w:rtl w:val="0"/>
        </w:rPr>
        <w:t xml:space="preserve">You may wish to play the video from lesson 1 – Pharrell Williams – Entrepreneur to remind students of the case studies showing how entrepreneurship can promote social justice.  Share with students how the impact of entrepreneurship can include opening opportunities, changing minds and creating thought leaders.</w:t>
      </w:r>
      <w:r w:rsidDel="00000000" w:rsidR="00000000" w:rsidRPr="00000000">
        <w:rPr>
          <w:rtl w:val="0"/>
        </w:rPr>
      </w:r>
    </w:p>
    <w:p w:rsidR="00000000" w:rsidDel="00000000" w:rsidP="00000000" w:rsidRDefault="00000000" w:rsidRPr="00000000" w14:paraId="0000000F">
      <w:pPr>
        <w:widowControl w:val="0"/>
        <w:spacing w:line="330.22440000000006" w:lineRule="auto"/>
        <w:rPr>
          <w:b w:val="1"/>
          <w:color w:val="2a468c"/>
          <w:sz w:val="20"/>
          <w:szCs w:val="20"/>
          <w:highlight w:val="white"/>
        </w:rPr>
      </w:pPr>
      <w:r w:rsidDel="00000000" w:rsidR="00000000" w:rsidRPr="00000000">
        <w:rPr>
          <w:b w:val="1"/>
          <w:color w:val="2a468c"/>
          <w:sz w:val="20"/>
          <w:szCs w:val="20"/>
          <w:highlight w:val="white"/>
          <w:rtl w:val="0"/>
        </w:rPr>
        <w:t xml:space="preserve"> </w:t>
      </w:r>
    </w:p>
    <w:p w:rsidR="00000000" w:rsidDel="00000000" w:rsidP="00000000" w:rsidRDefault="00000000" w:rsidRPr="00000000" w14:paraId="00000010">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S4</w:t>
      </w:r>
      <w:r w:rsidDel="00000000" w:rsidR="00000000" w:rsidRPr="00000000">
        <w:rPr>
          <w:b w:val="1"/>
          <w:color w:val="e69138"/>
          <w:sz w:val="20"/>
          <w:szCs w:val="20"/>
          <w:highlight w:val="white"/>
          <w:rtl w:val="0"/>
        </w:rPr>
        <w:t xml:space="preserve"> </w:t>
      </w:r>
    </w:p>
    <w:p w:rsidR="00000000" w:rsidDel="00000000" w:rsidP="00000000" w:rsidRDefault="00000000" w:rsidRPr="00000000" w14:paraId="00000011">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Play the verse 1 audio link for students and ask them to listen to the lyrics and what those messages might tell us about layers of racism.  Ask students if they can match the lyrics at the bottom of the slide.</w:t>
      </w:r>
    </w:p>
    <w:p w:rsidR="00000000" w:rsidDel="00000000" w:rsidP="00000000" w:rsidRDefault="00000000" w:rsidRPr="00000000" w14:paraId="00000012">
      <w:pPr>
        <w:widowControl w:val="0"/>
        <w:spacing w:line="330.22440000000006" w:lineRule="auto"/>
        <w:rPr>
          <w:color w:val="2a468c"/>
          <w:sz w:val="20"/>
          <w:szCs w:val="20"/>
          <w:highlight w:val="white"/>
        </w:rPr>
      </w:pPr>
      <w:r w:rsidDel="00000000" w:rsidR="00000000" w:rsidRPr="00000000">
        <w:rPr>
          <w:rtl w:val="0"/>
        </w:rPr>
      </w:r>
    </w:p>
    <w:p w:rsidR="00000000" w:rsidDel="00000000" w:rsidP="00000000" w:rsidRDefault="00000000" w:rsidRPr="00000000" w14:paraId="00000013">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S5</w:t>
      </w:r>
      <w:r w:rsidDel="00000000" w:rsidR="00000000" w:rsidRPr="00000000">
        <w:rPr>
          <w:rtl w:val="0"/>
        </w:rPr>
      </w:r>
    </w:p>
    <w:p w:rsidR="00000000" w:rsidDel="00000000" w:rsidP="00000000" w:rsidRDefault="00000000" w:rsidRPr="00000000" w14:paraId="00000014">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Answers provided for the previous matching activity.  Remind students that they will be selecting or recording their own lyrics to provide a message in their music.</w:t>
      </w:r>
    </w:p>
    <w:p w:rsidR="00000000" w:rsidDel="00000000" w:rsidP="00000000" w:rsidRDefault="00000000" w:rsidRPr="00000000" w14:paraId="00000015">
      <w:pPr>
        <w:widowControl w:val="0"/>
        <w:spacing w:line="330.22440000000006" w:lineRule="auto"/>
        <w:rPr>
          <w:color w:val="2a468c"/>
          <w:sz w:val="20"/>
          <w:szCs w:val="20"/>
          <w:highlight w:val="white"/>
        </w:rPr>
      </w:pPr>
      <w:r w:rsidDel="00000000" w:rsidR="00000000" w:rsidRPr="00000000">
        <w:rPr>
          <w:rtl w:val="0"/>
        </w:rPr>
      </w:r>
    </w:p>
    <w:p w:rsidR="00000000" w:rsidDel="00000000" w:rsidP="00000000" w:rsidRDefault="00000000" w:rsidRPr="00000000" w14:paraId="00000016">
      <w:pPr>
        <w:widowControl w:val="0"/>
        <w:spacing w:line="315.655875" w:lineRule="auto"/>
        <w:rPr>
          <w:b w:val="1"/>
          <w:color w:val="2a468c"/>
          <w:sz w:val="27"/>
          <w:szCs w:val="27"/>
        </w:rPr>
      </w:pPr>
      <w:r w:rsidDel="00000000" w:rsidR="00000000" w:rsidRPr="00000000">
        <w:rPr>
          <w:b w:val="1"/>
          <w:color w:val="2a468c"/>
          <w:sz w:val="27"/>
          <w:szCs w:val="27"/>
          <w:rtl w:val="0"/>
        </w:rPr>
        <w:t xml:space="preserve">Main 1 - lists</w:t>
      </w:r>
    </w:p>
    <w:p w:rsidR="00000000" w:rsidDel="00000000" w:rsidP="00000000" w:rsidRDefault="00000000" w:rsidRPr="00000000" w14:paraId="00000017">
      <w:pPr>
        <w:widowControl w:val="0"/>
        <w:spacing w:line="307.56300000000005" w:lineRule="auto"/>
        <w:rPr>
          <w:b w:val="1"/>
          <w:color w:val="2f5496"/>
          <w:sz w:val="24"/>
          <w:szCs w:val="24"/>
          <w:highlight w:val="white"/>
        </w:rPr>
      </w:pPr>
      <w:r w:rsidDel="00000000" w:rsidR="00000000" w:rsidRPr="00000000">
        <w:rPr>
          <w:color w:val="2f5496"/>
          <w:sz w:val="24"/>
          <w:szCs w:val="24"/>
          <w:highlight w:val="white"/>
          <w:rtl w:val="0"/>
        </w:rPr>
        <w:t xml:space="preserve">Slide 6-13 </w:t>
      </w:r>
      <w:r w:rsidDel="00000000" w:rsidR="00000000" w:rsidRPr="00000000">
        <w:rPr>
          <w:b w:val="1"/>
          <w:color w:val="2f5496"/>
          <w:sz w:val="24"/>
          <w:szCs w:val="24"/>
          <w:highlight w:val="white"/>
          <w:rtl w:val="0"/>
        </w:rPr>
        <w:t xml:space="preserve">[42mins] </w:t>
      </w:r>
    </w:p>
    <w:p w:rsidR="00000000" w:rsidDel="00000000" w:rsidP="00000000" w:rsidRDefault="00000000" w:rsidRPr="00000000" w14:paraId="00000018">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S6</w:t>
      </w:r>
      <w:r w:rsidDel="00000000" w:rsidR="00000000" w:rsidRPr="00000000">
        <w:rPr>
          <w:rtl w:val="0"/>
        </w:rPr>
      </w:r>
    </w:p>
    <w:p w:rsidR="00000000" w:rsidDel="00000000" w:rsidP="00000000" w:rsidRDefault="00000000" w:rsidRPr="00000000" w14:paraId="00000019">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Remind students that they have previously stored data in variables and if they wanted to store a number of data items collectively (such as three drum beats for example) then they can use lists in Python. Draw attention to the indexing of a list starting at 0 and the need to include speech marks or quotations around strings stored in a list.</w:t>
      </w:r>
    </w:p>
    <w:p w:rsidR="00000000" w:rsidDel="00000000" w:rsidP="00000000" w:rsidRDefault="00000000" w:rsidRPr="00000000" w14:paraId="0000001A">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S7</w:t>
      </w:r>
      <w:r w:rsidDel="00000000" w:rsidR="00000000" w:rsidRPr="00000000">
        <w:rPr>
          <w:rtl w:val="0"/>
        </w:rPr>
      </w:r>
    </w:p>
    <w:p w:rsidR="00000000" w:rsidDel="00000000" w:rsidP="00000000" w:rsidRDefault="00000000" w:rsidRPr="00000000" w14:paraId="0000001B">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Provide this opportunity for students to read the code provided and explain it to their partner.  This provides a good opportunity to review the work from the last lesson as a starting point for adapting the code to include lists.</w:t>
      </w:r>
    </w:p>
    <w:p w:rsidR="00000000" w:rsidDel="00000000" w:rsidP="00000000" w:rsidRDefault="00000000" w:rsidRPr="00000000" w14:paraId="0000001C">
      <w:pPr>
        <w:widowControl w:val="0"/>
        <w:spacing w:line="330.22440000000006" w:lineRule="auto"/>
        <w:rPr>
          <w:b w:val="1"/>
          <w:color w:val="e69138"/>
          <w:sz w:val="24"/>
          <w:szCs w:val="24"/>
          <w:highlight w:val="white"/>
        </w:rPr>
      </w:pPr>
      <w:r w:rsidDel="00000000" w:rsidR="00000000" w:rsidRPr="00000000">
        <w:rPr>
          <w:b w:val="1"/>
          <w:color w:val="e69138"/>
          <w:sz w:val="24"/>
          <w:szCs w:val="24"/>
          <w:highlight w:val="white"/>
          <w:rtl w:val="0"/>
        </w:rPr>
        <w:t xml:space="preserve">S8</w:t>
      </w:r>
    </w:p>
    <w:p w:rsidR="00000000" w:rsidDel="00000000" w:rsidP="00000000" w:rsidRDefault="00000000" w:rsidRPr="00000000" w14:paraId="0000001D">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Use the example on the slide provided to demonstrate how many different variables can be declared and assigned to the music sample names and then how to </w:t>
      </w:r>
      <w:r w:rsidDel="00000000" w:rsidR="00000000" w:rsidRPr="00000000">
        <w:rPr>
          <w:color w:val="2a468c"/>
          <w:sz w:val="20"/>
          <w:szCs w:val="20"/>
          <w:highlight w:val="white"/>
          <w:rtl w:val="0"/>
        </w:rPr>
        <w:t xml:space="preserve">organise</w:t>
      </w:r>
      <w:r w:rsidDel="00000000" w:rsidR="00000000" w:rsidRPr="00000000">
        <w:rPr>
          <w:color w:val="2a468c"/>
          <w:sz w:val="20"/>
          <w:szCs w:val="20"/>
          <w:highlight w:val="white"/>
          <w:rtl w:val="0"/>
        </w:rPr>
        <w:t xml:space="preserve"> these within a single list called drum_list.</w:t>
      </w:r>
    </w:p>
    <w:p w:rsidR="00000000" w:rsidDel="00000000" w:rsidP="00000000" w:rsidRDefault="00000000" w:rsidRPr="00000000" w14:paraId="0000001E">
      <w:pPr>
        <w:widowControl w:val="0"/>
        <w:spacing w:line="330.22440000000006" w:lineRule="auto"/>
        <w:rPr>
          <w:b w:val="1"/>
          <w:color w:val="e69138"/>
          <w:sz w:val="24"/>
          <w:szCs w:val="24"/>
          <w:highlight w:val="white"/>
        </w:rPr>
      </w:pPr>
      <w:r w:rsidDel="00000000" w:rsidR="00000000" w:rsidRPr="00000000">
        <w:rPr>
          <w:b w:val="1"/>
          <w:color w:val="e69138"/>
          <w:sz w:val="24"/>
          <w:szCs w:val="24"/>
          <w:highlight w:val="white"/>
          <w:rtl w:val="0"/>
        </w:rPr>
        <w:t xml:space="preserve">S9</w:t>
      </w:r>
    </w:p>
    <w:p w:rsidR="00000000" w:rsidDel="00000000" w:rsidP="00000000" w:rsidRDefault="00000000" w:rsidRPr="00000000" w14:paraId="0000001F">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Revisit how the fitMedia() function was used to play a sample and ask students in pairs to consider how they might either play a different sample using the variables on the slide or how they might be able to play an item from a list.</w:t>
      </w:r>
    </w:p>
    <w:p w:rsidR="00000000" w:rsidDel="00000000" w:rsidP="00000000" w:rsidRDefault="00000000" w:rsidRPr="00000000" w14:paraId="00000020">
      <w:pPr>
        <w:widowControl w:val="0"/>
        <w:spacing w:line="330.22440000000006" w:lineRule="auto"/>
        <w:rPr>
          <w:b w:val="1"/>
          <w:color w:val="e69138"/>
          <w:sz w:val="24"/>
          <w:szCs w:val="24"/>
          <w:highlight w:val="white"/>
        </w:rPr>
      </w:pPr>
      <w:r w:rsidDel="00000000" w:rsidR="00000000" w:rsidRPr="00000000">
        <w:rPr>
          <w:b w:val="1"/>
          <w:color w:val="e69138"/>
          <w:sz w:val="24"/>
          <w:szCs w:val="24"/>
          <w:highlight w:val="white"/>
          <w:rtl w:val="0"/>
        </w:rPr>
        <w:t xml:space="preserve">S10</w:t>
      </w:r>
    </w:p>
    <w:p w:rsidR="00000000" w:rsidDel="00000000" w:rsidP="00000000" w:rsidRDefault="00000000" w:rsidRPr="00000000" w14:paraId="00000021">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Use this example to show how an item can be selected from the list to be played, in this example index 0 which is ciara_drum. </w:t>
      </w:r>
    </w:p>
    <w:p w:rsidR="00000000" w:rsidDel="00000000" w:rsidP="00000000" w:rsidRDefault="00000000" w:rsidRPr="00000000" w14:paraId="00000022">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1f3763"/>
          <w:sz w:val="24"/>
          <w:szCs w:val="24"/>
          <w:highlight w:val="white"/>
        </w:rPr>
      </w:pPr>
      <w:r w:rsidDel="00000000" w:rsidR="00000000" w:rsidRPr="00000000">
        <w:rPr>
          <w:b w:val="1"/>
          <w:color w:val="e69138"/>
          <w:sz w:val="24"/>
          <w:szCs w:val="24"/>
          <w:highlight w:val="white"/>
          <w:rtl w:val="0"/>
        </w:rPr>
        <w:t xml:space="preserve">S11 </w:t>
      </w:r>
      <w:r w:rsidDel="00000000" w:rsidR="00000000" w:rsidRPr="00000000">
        <w:rPr>
          <w:rtl w:val="0"/>
        </w:rPr>
      </w:r>
    </w:p>
    <w:p w:rsidR="00000000" w:rsidDel="00000000" w:rsidP="00000000" w:rsidRDefault="00000000" w:rsidRPr="00000000" w14:paraId="00000023">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1f3763"/>
          <w:sz w:val="24"/>
          <w:szCs w:val="24"/>
          <w:highlight w:val="white"/>
        </w:rPr>
      </w:pPr>
      <w:r w:rsidDel="00000000" w:rsidR="00000000" w:rsidRPr="00000000">
        <w:rPr>
          <w:color w:val="2a468c"/>
          <w:sz w:val="20"/>
          <w:szCs w:val="20"/>
          <w:highlight w:val="white"/>
          <w:rtl w:val="0"/>
        </w:rPr>
        <w:t xml:space="preserve">This provides an opportunity for students to predict outcomes and spot errors through debugging.  The slide notes provides explanations of what the output would be for each of these examples.  Specifically point out how, with 3 or more possible options for the user that the use of if, elif, else statements are most efficient. </w:t>
      </w:r>
      <w:r w:rsidDel="00000000" w:rsidR="00000000" w:rsidRPr="00000000">
        <w:rPr>
          <w:rtl w:val="0"/>
        </w:rPr>
      </w:r>
    </w:p>
    <w:p w:rsidR="00000000" w:rsidDel="00000000" w:rsidP="00000000" w:rsidRDefault="00000000" w:rsidRPr="00000000" w14:paraId="00000024">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1f3763"/>
          <w:sz w:val="24"/>
          <w:szCs w:val="24"/>
          <w:highlight w:val="white"/>
        </w:rPr>
      </w:pPr>
      <w:r w:rsidDel="00000000" w:rsidR="00000000" w:rsidRPr="00000000">
        <w:rPr>
          <w:b w:val="1"/>
          <w:color w:val="e69138"/>
          <w:sz w:val="24"/>
          <w:szCs w:val="24"/>
          <w:highlight w:val="white"/>
          <w:rtl w:val="0"/>
        </w:rPr>
        <w:t xml:space="preserve">S12 </w:t>
      </w:r>
      <w:r w:rsidDel="00000000" w:rsidR="00000000" w:rsidRPr="00000000">
        <w:rPr>
          <w:rtl w:val="0"/>
        </w:rPr>
      </w:r>
    </w:p>
    <w:p w:rsidR="00000000" w:rsidDel="00000000" w:rsidP="00000000" w:rsidRDefault="00000000" w:rsidRPr="00000000" w14:paraId="00000025">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1f3763"/>
          <w:sz w:val="24"/>
          <w:szCs w:val="24"/>
          <w:highlight w:val="white"/>
        </w:rPr>
      </w:pPr>
      <w:r w:rsidDel="00000000" w:rsidR="00000000" w:rsidRPr="00000000">
        <w:rPr>
          <w:color w:val="2a468c"/>
          <w:sz w:val="20"/>
          <w:szCs w:val="20"/>
          <w:highlight w:val="white"/>
          <w:rtl w:val="0"/>
        </w:rPr>
        <w:t xml:space="preserve">Instruct students to make use of their new knowledge of lists and prior knowledge of creating variables to reference sound samples to code a solution that plays multiple samples at the same time.  As an extension, students could ensure the list contained multiples of instruments (such as two drum beats, two different vocals etc.) and adjust the index each time they play their music.</w:t>
      </w:r>
      <w:r w:rsidDel="00000000" w:rsidR="00000000" w:rsidRPr="00000000">
        <w:rPr>
          <w:rtl w:val="0"/>
        </w:rPr>
      </w:r>
    </w:p>
    <w:p w:rsidR="00000000" w:rsidDel="00000000" w:rsidP="00000000" w:rsidRDefault="00000000" w:rsidRPr="00000000" w14:paraId="00000026">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1f3763"/>
          <w:sz w:val="24"/>
          <w:szCs w:val="24"/>
          <w:highlight w:val="white"/>
        </w:rPr>
      </w:pPr>
      <w:r w:rsidDel="00000000" w:rsidR="00000000" w:rsidRPr="00000000">
        <w:rPr>
          <w:b w:val="1"/>
          <w:color w:val="e69138"/>
          <w:sz w:val="24"/>
          <w:szCs w:val="24"/>
          <w:highlight w:val="white"/>
          <w:rtl w:val="0"/>
        </w:rPr>
        <w:t xml:space="preserve">S13</w:t>
      </w:r>
      <w:r w:rsidDel="00000000" w:rsidR="00000000" w:rsidRPr="00000000">
        <w:rPr>
          <w:color w:val="1f3763"/>
          <w:sz w:val="24"/>
          <w:szCs w:val="24"/>
          <w:highlight w:val="white"/>
          <w:rtl w:val="0"/>
        </w:rPr>
        <w:t xml:space="preserve"> </w:t>
      </w:r>
    </w:p>
    <w:p w:rsidR="00000000" w:rsidDel="00000000" w:rsidP="00000000" w:rsidRDefault="00000000" w:rsidRPr="00000000" w14:paraId="00000027">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1f3763"/>
          <w:sz w:val="24"/>
          <w:szCs w:val="24"/>
          <w:highlight w:val="white"/>
        </w:rPr>
      </w:pPr>
      <w:r w:rsidDel="00000000" w:rsidR="00000000" w:rsidRPr="00000000">
        <w:rPr>
          <w:color w:val="2a468c"/>
          <w:sz w:val="20"/>
          <w:szCs w:val="20"/>
          <w:highlight w:val="white"/>
          <w:rtl w:val="0"/>
        </w:rPr>
        <w:t xml:space="preserve">A potential solution for the activities in this lesson.</w:t>
      </w:r>
      <w:r w:rsidDel="00000000" w:rsidR="00000000" w:rsidRPr="00000000">
        <w:rPr>
          <w:rtl w:val="0"/>
        </w:rPr>
      </w:r>
    </w:p>
    <w:p w:rsidR="00000000" w:rsidDel="00000000" w:rsidP="00000000" w:rsidRDefault="00000000" w:rsidRPr="00000000" w14:paraId="00000028">
      <w:pPr>
        <w:widowControl w:val="0"/>
        <w:spacing w:line="307.56300000000005" w:lineRule="auto"/>
        <w:rPr>
          <w:b w:val="1"/>
          <w:color w:val="2f5496"/>
          <w:sz w:val="24"/>
          <w:szCs w:val="24"/>
          <w:highlight w:val="white"/>
        </w:rPr>
      </w:pPr>
      <w:r w:rsidDel="00000000" w:rsidR="00000000" w:rsidRPr="00000000">
        <w:rPr>
          <w:rtl w:val="0"/>
        </w:rPr>
      </w:r>
    </w:p>
    <w:p w:rsidR="00000000" w:rsidDel="00000000" w:rsidP="00000000" w:rsidRDefault="00000000" w:rsidRPr="00000000" w14:paraId="00000029">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b w:val="1"/>
          <w:color w:val="2f5496"/>
          <w:sz w:val="32"/>
          <w:szCs w:val="32"/>
          <w:highlight w:val="white"/>
        </w:rPr>
      </w:pPr>
      <w:r w:rsidDel="00000000" w:rsidR="00000000" w:rsidRPr="00000000">
        <w:rPr>
          <w:b w:val="1"/>
          <w:color w:val="2a468c"/>
          <w:sz w:val="27"/>
          <w:szCs w:val="27"/>
          <w:rtl w:val="0"/>
        </w:rPr>
        <w:t xml:space="preserve">Plenary  </w:t>
      </w:r>
      <w:r w:rsidDel="00000000" w:rsidR="00000000" w:rsidRPr="00000000">
        <w:rPr>
          <w:rtl w:val="0"/>
        </w:rPr>
      </w:r>
    </w:p>
    <w:p w:rsidR="00000000" w:rsidDel="00000000" w:rsidP="00000000" w:rsidRDefault="00000000" w:rsidRPr="00000000" w14:paraId="0000002A">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color w:val="2f5496"/>
          <w:sz w:val="24"/>
          <w:szCs w:val="24"/>
          <w:highlight w:val="white"/>
        </w:rPr>
      </w:pPr>
      <w:r w:rsidDel="00000000" w:rsidR="00000000" w:rsidRPr="00000000">
        <w:rPr>
          <w:color w:val="2f5496"/>
          <w:sz w:val="24"/>
          <w:szCs w:val="24"/>
          <w:highlight w:val="white"/>
          <w:rtl w:val="0"/>
        </w:rPr>
        <w:t xml:space="preserve">Slide 14 [5mins] </w:t>
      </w:r>
    </w:p>
    <w:p w:rsidR="00000000" w:rsidDel="00000000" w:rsidP="00000000" w:rsidRDefault="00000000" w:rsidRPr="00000000" w14:paraId="0000002B">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color w:val="2f5496"/>
          <w:sz w:val="24"/>
          <w:szCs w:val="24"/>
          <w:highlight w:val="white"/>
        </w:rPr>
      </w:pPr>
      <w:r w:rsidDel="00000000" w:rsidR="00000000" w:rsidRPr="00000000">
        <w:rPr>
          <w:b w:val="1"/>
          <w:color w:val="e69138"/>
          <w:sz w:val="24"/>
          <w:szCs w:val="24"/>
          <w:highlight w:val="white"/>
          <w:rtl w:val="0"/>
        </w:rPr>
        <w:t xml:space="preserve">S14</w:t>
      </w:r>
      <w:r w:rsidDel="00000000" w:rsidR="00000000" w:rsidRPr="00000000">
        <w:rPr>
          <w:rtl w:val="0"/>
        </w:rPr>
      </w:r>
    </w:p>
    <w:p w:rsidR="00000000" w:rsidDel="00000000" w:rsidP="00000000" w:rsidRDefault="00000000" w:rsidRPr="00000000" w14:paraId="0000002C">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b w:val="1"/>
          <w:color w:val="1f3763"/>
          <w:sz w:val="24"/>
          <w:szCs w:val="24"/>
          <w:highlight w:val="white"/>
        </w:rPr>
      </w:pPr>
      <w:r w:rsidDel="00000000" w:rsidR="00000000" w:rsidRPr="00000000">
        <w:rPr>
          <w:color w:val="2a468c"/>
          <w:sz w:val="20"/>
          <w:szCs w:val="20"/>
          <w:highlight w:val="white"/>
          <w:rtl w:val="0"/>
        </w:rPr>
        <w:t xml:space="preserve">A quick recall activity to find out how much students remember about the layers of injustice shared at the start of the lesson.  Remind students of the need to consider and remember some of these so that they can incorporate these in their final music mix.  It’s also a good opportunity to remind students that their music can highlight these layers through lyrics and tempo which they have already explored so far.</w:t>
      </w:r>
      <w:r w:rsidDel="00000000" w:rsidR="00000000" w:rsidRPr="00000000">
        <w:rPr>
          <w:rtl w:val="0"/>
        </w:rPr>
      </w:r>
    </w:p>
    <w:p w:rsidR="00000000" w:rsidDel="00000000" w:rsidP="00000000" w:rsidRDefault="00000000" w:rsidRPr="00000000" w14:paraId="0000002D">
      <w:pPr>
        <w:widowControl w:val="0"/>
        <w:spacing w:line="307.56300000000005" w:lineRule="auto"/>
        <w:rPr>
          <w:b w:val="1"/>
          <w:color w:val="2f5496"/>
          <w:sz w:val="24"/>
          <w:szCs w:val="24"/>
          <w:highlight w:val="white"/>
        </w:rPr>
      </w:pPr>
      <w:r w:rsidDel="00000000" w:rsidR="00000000" w:rsidRPr="00000000">
        <w:rPr>
          <w:rtl w:val="0"/>
        </w:rPr>
      </w:r>
    </w:p>
    <w:sectPr>
      <w:headerReference r:id="rId6"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Play">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E">
    <w:pPr>
      <w:widowControl w:val="0"/>
      <w:spacing w:line="240" w:lineRule="auto"/>
      <w:rPr/>
    </w:pPr>
    <w:r w:rsidDel="00000000" w:rsidR="00000000" w:rsidRPr="00000000">
      <w:rPr>
        <w:rFonts w:ascii="Play" w:cs="Play" w:eastAsia="Play" w:hAnsi="Play"/>
        <w:b w:val="1"/>
        <w:color w:val="2a468c"/>
        <w:sz w:val="102"/>
        <w:szCs w:val="102"/>
      </w:rPr>
      <w:drawing>
        <wp:inline distB="114300" distT="114300" distL="114300" distR="114300">
          <wp:extent cx="3033713" cy="466725"/>
          <wp:effectExtent b="0" l="0" r="0" t="0"/>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3033713" cy="466725"/>
                  </a:xfrm>
                  <a:prstGeom prst="rect"/>
                  <a:ln/>
                </pic:spPr>
              </pic:pic>
            </a:graphicData>
          </a:graphic>
        </wp:inline>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